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8" w:rsidRPr="008311A4" w:rsidRDefault="00ED57FE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11A4">
        <w:rPr>
          <w:rFonts w:ascii="Times New Roman" w:hAnsi="Times New Roman" w:cs="Times New Roman"/>
          <w:sz w:val="28"/>
          <w:szCs w:val="28"/>
        </w:rPr>
        <w:t>На 2015 год было утверждено 9 ведомственных целевых программ:</w:t>
      </w:r>
    </w:p>
    <w:p w:rsidR="00ED57FE" w:rsidRPr="008311A4" w:rsidRDefault="00ED57FE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1. «Развитие системы дошкольного образования в Ленинском муниципальном районе на 2015-2017 годы» с объемом финансирования 1937,2 тыс. рублей на 2015 год</w:t>
      </w:r>
    </w:p>
    <w:p w:rsidR="00ED57FE" w:rsidRPr="008311A4" w:rsidRDefault="00ED57FE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2.  «Ограждение спортивных зон образовательных учреждений «Ленинского муниципального района» на 2015 год» с объемом финансирования 51,0 тыс. рублей на 2015 год</w:t>
      </w:r>
    </w:p>
    <w:p w:rsidR="00ED57FE" w:rsidRPr="008311A4" w:rsidRDefault="00ED57FE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3. «Одаренные дети» на 2015-2017 годы» с объемом финансирования 168,0 тыс. рублей на 2015 год</w:t>
      </w:r>
      <w:r w:rsidR="00B6373B" w:rsidRPr="0083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FE" w:rsidRPr="008311A4" w:rsidRDefault="00ED57FE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4. «Улучшение условий и охраны труда в образовательных учреждениях Ленинского муниципального района на 2015-2016 годы» с объемом финансирования 200,0 тыс. рублей на 2015 год</w:t>
      </w:r>
    </w:p>
    <w:p w:rsidR="00ED57FE" w:rsidRPr="008311A4" w:rsidRDefault="00ED57FE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5. «Обеспечение безопасности школьных перевозок на 2015 - 2016 годы» с объемом финансирования 186,0 тыс. рублей на 2015 год</w:t>
      </w:r>
    </w:p>
    <w:p w:rsidR="00ED57FE" w:rsidRPr="008311A4" w:rsidRDefault="00ED57FE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6. «Педагогические кадры» на 2015 - 2017годы» с объемом финансирования 70,0 тыс. рублей на 2015 год</w:t>
      </w:r>
    </w:p>
    <w:p w:rsidR="00B460AC" w:rsidRPr="008311A4" w:rsidRDefault="00B460AC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7. «Совершенствование школьного питания в общеобразовательных учреждениях муниципального образования «Ленинский муниципальный район» на 2015 -2017 годы» с объемом финансирования 316,8 тыс. рублей на 2015 год</w:t>
      </w:r>
    </w:p>
    <w:p w:rsidR="00B460AC" w:rsidRPr="008311A4" w:rsidRDefault="00B460AC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8. Программа по поддержке детей с ограниченными возможностями здоровья, детей-инвалидов «Дети-инвалиды» на 2015-2016 годы» » с объемом финансирования 20,0 тыс. рублей на 2015 год</w:t>
      </w:r>
    </w:p>
    <w:p w:rsidR="00B460AC" w:rsidRPr="008311A4" w:rsidRDefault="00B460AC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9. «Обеспечение пожарной безопасности в образовательных учреждениях муниципального образования «Ленинский муниципальный район» на 2015 - 2017 годы» » с объемом финансирования 1792,8 тыс. рублей на 2015 год</w:t>
      </w:r>
    </w:p>
    <w:p w:rsidR="00B460AC" w:rsidRPr="008311A4" w:rsidRDefault="00B460AC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 составил </w:t>
      </w:r>
      <w:r w:rsidR="00DB3957" w:rsidRPr="008311A4">
        <w:rPr>
          <w:rFonts w:ascii="Times New Roman" w:hAnsi="Times New Roman" w:cs="Times New Roman"/>
          <w:sz w:val="28"/>
          <w:szCs w:val="28"/>
        </w:rPr>
        <w:t>4741,8 тыс. рублей.</w:t>
      </w:r>
    </w:p>
    <w:p w:rsidR="00DB3957" w:rsidRPr="008311A4" w:rsidRDefault="00DB3957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По состоянию на 25.11.2015 года программы «Улучшение условий и охраны труда в образовательных учреждениях Ленинского муниципального района на 2015-2016 годы»</w:t>
      </w:r>
      <w:r w:rsidR="004014FA" w:rsidRPr="008311A4">
        <w:rPr>
          <w:rFonts w:ascii="Times New Roman" w:hAnsi="Times New Roman" w:cs="Times New Roman"/>
          <w:sz w:val="28"/>
          <w:szCs w:val="28"/>
        </w:rPr>
        <w:t xml:space="preserve"> (200,0 тыс. рублей)</w:t>
      </w:r>
      <w:r w:rsidRPr="008311A4">
        <w:rPr>
          <w:rFonts w:ascii="Times New Roman" w:hAnsi="Times New Roman" w:cs="Times New Roman"/>
          <w:sz w:val="28"/>
          <w:szCs w:val="28"/>
        </w:rPr>
        <w:t xml:space="preserve"> и «Ограждение спортивных зон образовательных учреждений «Ленинского муниципального района» на 2015 год»</w:t>
      </w:r>
      <w:r w:rsidR="004014FA" w:rsidRPr="008311A4">
        <w:rPr>
          <w:rFonts w:ascii="Times New Roman" w:hAnsi="Times New Roman" w:cs="Times New Roman"/>
          <w:sz w:val="28"/>
          <w:szCs w:val="28"/>
        </w:rPr>
        <w:t xml:space="preserve"> исполнены на 100% (</w:t>
      </w:r>
      <w:r w:rsidRPr="008311A4">
        <w:rPr>
          <w:rFonts w:ascii="Times New Roman" w:hAnsi="Times New Roman" w:cs="Times New Roman"/>
          <w:sz w:val="28"/>
          <w:szCs w:val="28"/>
        </w:rPr>
        <w:t>51,0 тыс. рублей)</w:t>
      </w:r>
      <w:r w:rsidR="00362B09" w:rsidRPr="00831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B09" w:rsidRPr="008311A4">
        <w:rPr>
          <w:rFonts w:ascii="Times New Roman" w:hAnsi="Times New Roman" w:cs="Times New Roman"/>
          <w:sz w:val="28"/>
          <w:szCs w:val="28"/>
        </w:rPr>
        <w:t>Программа «Одаренные дети» исполнена на</w:t>
      </w:r>
      <w:r w:rsidR="00B6373B" w:rsidRPr="008311A4">
        <w:rPr>
          <w:rFonts w:ascii="Times New Roman" w:hAnsi="Times New Roman" w:cs="Times New Roman"/>
          <w:sz w:val="28"/>
          <w:szCs w:val="28"/>
        </w:rPr>
        <w:t xml:space="preserve"> 95,8% (161,0 тыс. рублей),</w:t>
      </w:r>
      <w:r w:rsidR="00362B09" w:rsidRPr="008311A4">
        <w:rPr>
          <w:rFonts w:ascii="Times New Roman" w:hAnsi="Times New Roman" w:cs="Times New Roman"/>
          <w:sz w:val="28"/>
          <w:szCs w:val="28"/>
        </w:rPr>
        <w:t xml:space="preserve"> </w:t>
      </w:r>
      <w:r w:rsidR="00B6373B" w:rsidRPr="008311A4">
        <w:rPr>
          <w:rFonts w:ascii="Times New Roman" w:hAnsi="Times New Roman" w:cs="Times New Roman"/>
          <w:sz w:val="28"/>
          <w:szCs w:val="28"/>
        </w:rPr>
        <w:t xml:space="preserve">«Педагогические кадры» выполнена на 97,1% (68,0 тыс. рублей), «Развитие системы дошкольного образования в Ленинском муниципальном районе» выполнена на </w:t>
      </w:r>
      <w:r w:rsidR="003F2D23" w:rsidRPr="008311A4">
        <w:rPr>
          <w:rFonts w:ascii="Times New Roman" w:hAnsi="Times New Roman" w:cs="Times New Roman"/>
          <w:sz w:val="28"/>
          <w:szCs w:val="28"/>
        </w:rPr>
        <w:t>28,3% (548,0 тыс. рублей)</w:t>
      </w:r>
      <w:r w:rsidR="000C399F" w:rsidRPr="008311A4">
        <w:rPr>
          <w:rFonts w:ascii="Times New Roman" w:hAnsi="Times New Roman" w:cs="Times New Roman"/>
          <w:sz w:val="28"/>
          <w:szCs w:val="28"/>
        </w:rPr>
        <w:t>, «Обеспечение безопасности школьных перевозок» выполнена на 73,1% (135,9 тыс. рублей), «Совершенствование школьного питания в общеобразовательных учреждениях муниципального образования» выполнена на</w:t>
      </w:r>
      <w:r w:rsidR="009A56D5" w:rsidRPr="008311A4">
        <w:rPr>
          <w:rFonts w:ascii="Times New Roman" w:hAnsi="Times New Roman" w:cs="Times New Roman"/>
          <w:sz w:val="28"/>
          <w:szCs w:val="28"/>
        </w:rPr>
        <w:t xml:space="preserve"> 46,1% (145,9 тыс. рублей), «Дети-инвалиды»</w:t>
      </w:r>
      <w:r w:rsidR="004014FA" w:rsidRPr="008311A4">
        <w:rPr>
          <w:rFonts w:ascii="Times New Roman" w:hAnsi="Times New Roman" w:cs="Times New Roman"/>
          <w:sz w:val="28"/>
          <w:szCs w:val="28"/>
        </w:rPr>
        <w:t xml:space="preserve"> выполнена на</w:t>
      </w:r>
      <w:r w:rsidR="00B76D8F" w:rsidRPr="008311A4">
        <w:rPr>
          <w:rFonts w:ascii="Times New Roman" w:hAnsi="Times New Roman" w:cs="Times New Roman"/>
          <w:sz w:val="28"/>
          <w:szCs w:val="28"/>
        </w:rPr>
        <w:t xml:space="preserve"> 75% (15,0</w:t>
      </w:r>
      <w:proofErr w:type="gramEnd"/>
      <w:r w:rsidR="00B76D8F" w:rsidRPr="008311A4">
        <w:rPr>
          <w:rFonts w:ascii="Times New Roman" w:hAnsi="Times New Roman" w:cs="Times New Roman"/>
          <w:sz w:val="28"/>
          <w:szCs w:val="28"/>
        </w:rPr>
        <w:t xml:space="preserve"> тыс. рублей), «Обеспечение пожарной безопасности в образовательных учреждениях муниципального образования»</w:t>
      </w:r>
      <w:r w:rsidR="004014FA" w:rsidRPr="00831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4FA" w:rsidRPr="008311A4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="004014FA" w:rsidRPr="008311A4">
        <w:rPr>
          <w:rFonts w:ascii="Times New Roman" w:hAnsi="Times New Roman" w:cs="Times New Roman"/>
          <w:sz w:val="28"/>
          <w:szCs w:val="28"/>
        </w:rPr>
        <w:t xml:space="preserve"> на 49,6% (889,9 тыс. рублей). Общий объем израсходованных денежных средств составил 2214,7 тыс. рублей (46,7%).</w:t>
      </w:r>
    </w:p>
    <w:p w:rsidR="00362B09" w:rsidRPr="008311A4" w:rsidRDefault="003761EB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На 2016 год к финансированию предложено 6 целевых программ:</w:t>
      </w:r>
    </w:p>
    <w:p w:rsidR="003761EB" w:rsidRPr="008311A4" w:rsidRDefault="003761EB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lastRenderedPageBreak/>
        <w:t xml:space="preserve">1. «Развитие системы дошкольного образования в Ленинском муниципальном районе на 2015-2017 годы» с объемом финансирования 30,0 тыс. рублей </w:t>
      </w:r>
    </w:p>
    <w:p w:rsidR="003761EB" w:rsidRPr="008311A4" w:rsidRDefault="003761EB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2. «Совершенствование школьного питания в общеобразовательных учреждениях муниципального образования «Ленинский муниципальный район» на 2015 - 2017 годы» с объемом финансирования 496,9 тыс. рублей</w:t>
      </w:r>
    </w:p>
    <w:p w:rsidR="003761EB" w:rsidRPr="008311A4" w:rsidRDefault="003761EB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3. «Одаренные дети» на 2015-2017 годы» с объемом финансирования 168,0 тыс. рублей</w:t>
      </w:r>
    </w:p>
    <w:p w:rsidR="003761EB" w:rsidRPr="008311A4" w:rsidRDefault="003761EB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4.  «Педагогические кадры» на 2015 - 2017годы с объемом финансирования 70,0 тыс. рублей</w:t>
      </w:r>
    </w:p>
    <w:p w:rsidR="003761EB" w:rsidRPr="008311A4" w:rsidRDefault="003761EB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5. Программа по поддержке детей с ограниченными возможностями здоровья, детей-инвалидов «Дети-инвалиды» на 2015-2016 годы» с объемом финансирования 13,0 тыс. рублей</w:t>
      </w:r>
    </w:p>
    <w:p w:rsidR="003761EB" w:rsidRPr="008311A4" w:rsidRDefault="003761EB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 xml:space="preserve">6. </w:t>
      </w:r>
      <w:r w:rsidR="008311A4" w:rsidRPr="008311A4">
        <w:rPr>
          <w:rFonts w:ascii="Times New Roman" w:hAnsi="Times New Roman" w:cs="Times New Roman"/>
          <w:sz w:val="28"/>
          <w:szCs w:val="28"/>
        </w:rPr>
        <w:t>«Комплексная безопасность образовательных учреждений Ленинского муниципального района на 2016 - 2018 годы» с объемом финансирования 6561,4 тыс. рублей</w:t>
      </w:r>
    </w:p>
    <w:p w:rsidR="008311A4" w:rsidRPr="008311A4" w:rsidRDefault="008311A4" w:rsidP="008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A4">
        <w:rPr>
          <w:rFonts w:ascii="Times New Roman" w:hAnsi="Times New Roman" w:cs="Times New Roman"/>
          <w:sz w:val="28"/>
          <w:szCs w:val="28"/>
        </w:rPr>
        <w:t>Общий объем финансирования на 2016 год составил 7339,3 тыс. рублей, что на 64,6% или на 2597,7 тыс. рублей больше чем в 2015 году.</w:t>
      </w:r>
    </w:p>
    <w:bookmarkEnd w:id="0"/>
    <w:p w:rsidR="003761EB" w:rsidRDefault="003761EB" w:rsidP="00B460AC">
      <w:pPr>
        <w:spacing w:after="0"/>
        <w:ind w:firstLine="709"/>
        <w:jc w:val="both"/>
      </w:pPr>
    </w:p>
    <w:p w:rsidR="003761EB" w:rsidRDefault="003761EB" w:rsidP="00B460AC">
      <w:pPr>
        <w:spacing w:after="0"/>
        <w:ind w:firstLine="709"/>
        <w:jc w:val="both"/>
      </w:pPr>
    </w:p>
    <w:sectPr w:rsidR="0037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E"/>
    <w:rsid w:val="00090228"/>
    <w:rsid w:val="000C399F"/>
    <w:rsid w:val="002E306C"/>
    <w:rsid w:val="00362B09"/>
    <w:rsid w:val="003761EB"/>
    <w:rsid w:val="003F2D23"/>
    <w:rsid w:val="004014FA"/>
    <w:rsid w:val="004D40E1"/>
    <w:rsid w:val="007D76E1"/>
    <w:rsid w:val="008311A4"/>
    <w:rsid w:val="009A56D5"/>
    <w:rsid w:val="00B460AC"/>
    <w:rsid w:val="00B6373B"/>
    <w:rsid w:val="00B76D8F"/>
    <w:rsid w:val="00DB3957"/>
    <w:rsid w:val="00E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dcterms:created xsi:type="dcterms:W3CDTF">2015-11-25T05:52:00Z</dcterms:created>
  <dcterms:modified xsi:type="dcterms:W3CDTF">2015-11-26T02:02:00Z</dcterms:modified>
</cp:coreProperties>
</file>